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2"/>
        <w:gridCol w:w="3903"/>
        <w:gridCol w:w="4023"/>
      </w:tblGrid>
      <w:tr w:rsidR="00D23A55" w:rsidTr="00F620A9">
        <w:trPr>
          <w:trHeight w:val="236"/>
          <w:jc w:val="center"/>
        </w:trPr>
        <w:tc>
          <w:tcPr>
            <w:tcW w:w="522" w:type="dxa"/>
            <w:shd w:val="clear" w:color="auto" w:fill="CCC0D9" w:themeFill="accent4" w:themeFillTint="66"/>
          </w:tcPr>
          <w:p w:rsidR="00AF0E53" w:rsidRPr="004D6CA8" w:rsidRDefault="00AF0E53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</w:p>
        </w:tc>
        <w:tc>
          <w:tcPr>
            <w:tcW w:w="3903" w:type="dxa"/>
            <w:shd w:val="clear" w:color="auto" w:fill="CCC0D9" w:themeFill="accent4" w:themeFillTint="66"/>
          </w:tcPr>
          <w:p w:rsidR="00AF0E53" w:rsidRPr="004D6CA8" w:rsidRDefault="006325A8" w:rsidP="003C28EC">
            <w:pPr>
              <w:spacing w:line="260" w:lineRule="exact"/>
              <w:rPr>
                <w:b/>
                <w:bCs/>
                <w:iCs/>
                <w:sz w:val="24"/>
                <w:szCs w:val="24"/>
                <w:lang w:val="en-AU"/>
              </w:rPr>
            </w:pPr>
            <w:r w:rsidRPr="004D6CA8">
              <w:rPr>
                <w:b/>
                <w:bCs/>
                <w:iCs/>
                <w:sz w:val="24"/>
                <w:szCs w:val="24"/>
                <w:lang w:val="en-AU"/>
              </w:rPr>
              <w:t xml:space="preserve"> </w:t>
            </w:r>
            <w:r w:rsidR="009468ED" w:rsidRPr="004D6CA8">
              <w:rPr>
                <w:b/>
                <w:bCs/>
                <w:iCs/>
                <w:sz w:val="24"/>
                <w:szCs w:val="24"/>
                <w:lang w:val="en-AU"/>
              </w:rPr>
              <w:t xml:space="preserve">The Concierge Recap  </w:t>
            </w:r>
          </w:p>
        </w:tc>
        <w:tc>
          <w:tcPr>
            <w:tcW w:w="4023" w:type="dxa"/>
            <w:shd w:val="clear" w:color="auto" w:fill="CCC0D9" w:themeFill="accent4" w:themeFillTint="66"/>
          </w:tcPr>
          <w:p w:rsidR="00AF0E53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Answers</w:t>
            </w: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AF0E53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1.</w:t>
            </w:r>
          </w:p>
        </w:tc>
        <w:tc>
          <w:tcPr>
            <w:tcW w:w="3903" w:type="dxa"/>
          </w:tcPr>
          <w:p w:rsidR="00AF0E53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What is the name of the international association of Concierges? </w:t>
            </w:r>
          </w:p>
        </w:tc>
        <w:tc>
          <w:tcPr>
            <w:tcW w:w="4023" w:type="dxa"/>
          </w:tcPr>
          <w:p w:rsidR="0055415A" w:rsidRPr="004D6CA8" w:rsidRDefault="006325A8" w:rsidP="008D484A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International Association of Professional Personal Concierges (</w:t>
            </w:r>
            <w:r w:rsidR="00E72485" w:rsidRPr="004D6CA8">
              <w:rPr>
                <w:iCs/>
                <w:sz w:val="24"/>
                <w:szCs w:val="24"/>
                <w:lang w:val="en-AU"/>
              </w:rPr>
              <w:t>IAPO</w:t>
            </w:r>
            <w:r w:rsidRPr="004D6CA8">
              <w:rPr>
                <w:iCs/>
                <w:sz w:val="24"/>
                <w:szCs w:val="24"/>
                <w:lang w:val="en-AU"/>
              </w:rPr>
              <w:t>)</w:t>
            </w: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AF0E53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2.</w:t>
            </w:r>
          </w:p>
        </w:tc>
        <w:tc>
          <w:tcPr>
            <w:tcW w:w="3903" w:type="dxa"/>
          </w:tcPr>
          <w:p w:rsidR="00AF0E53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Give one example of how the Concierge may interact with the guest in each of the 4 stages of the Guest Cycle? </w:t>
            </w:r>
          </w:p>
        </w:tc>
        <w:tc>
          <w:tcPr>
            <w:tcW w:w="4023" w:type="dxa"/>
          </w:tcPr>
          <w:p w:rsidR="001177F1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Stage 1</w:t>
            </w:r>
            <w:r w:rsidR="005C49CF" w:rsidRPr="004D6CA8">
              <w:rPr>
                <w:iCs/>
                <w:sz w:val="24"/>
                <w:szCs w:val="24"/>
                <w:lang w:val="en-AU"/>
              </w:rPr>
              <w:t>-</w:t>
            </w:r>
            <w:r w:rsidR="00383FCD" w:rsidRPr="004D6CA8">
              <w:rPr>
                <w:iCs/>
                <w:sz w:val="24"/>
                <w:szCs w:val="24"/>
                <w:lang w:val="en-AU"/>
              </w:rPr>
              <w:t xml:space="preserve"> booking of hotel reservations for their clients</w:t>
            </w:r>
          </w:p>
          <w:p w:rsidR="00383FCD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Step 2</w:t>
            </w:r>
            <w:r w:rsidR="005C49CF" w:rsidRPr="004D6CA8">
              <w:rPr>
                <w:iCs/>
                <w:sz w:val="24"/>
                <w:szCs w:val="24"/>
                <w:lang w:val="en-AU"/>
              </w:rPr>
              <w:t>-</w:t>
            </w:r>
            <w:r w:rsidRPr="004D6CA8">
              <w:rPr>
                <w:iCs/>
                <w:sz w:val="24"/>
                <w:szCs w:val="24"/>
                <w:lang w:val="en-AU"/>
              </w:rPr>
              <w:t xml:space="preserve"> receiving guests</w:t>
            </w:r>
          </w:p>
          <w:p w:rsidR="001177F1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Step 3</w:t>
            </w:r>
            <w:r w:rsidR="005C49CF" w:rsidRPr="004D6CA8">
              <w:rPr>
                <w:iCs/>
                <w:sz w:val="24"/>
                <w:szCs w:val="24"/>
                <w:lang w:val="en-AU"/>
              </w:rPr>
              <w:t>-</w:t>
            </w:r>
            <w:r w:rsidR="00AF3DD3" w:rsidRPr="004D6CA8">
              <w:rPr>
                <w:iCs/>
                <w:sz w:val="24"/>
                <w:szCs w:val="24"/>
                <w:lang w:val="en-AU"/>
              </w:rPr>
              <w:t xml:space="preserve"> taking clients around for hotel tours</w:t>
            </w:r>
            <w:r w:rsidR="006A5CD5">
              <w:rPr>
                <w:iCs/>
                <w:sz w:val="24"/>
                <w:szCs w:val="24"/>
                <w:lang w:val="en-AU"/>
              </w:rPr>
              <w:t xml:space="preserve"> (</w:t>
            </w:r>
            <w:proofErr w:type="spellStart"/>
            <w:r w:rsidR="006A5CD5">
              <w:rPr>
                <w:rFonts w:eastAsia="Times New Roman"/>
                <w:lang w:val="en-US"/>
              </w:rPr>
              <w:t>Sarigiannakis</w:t>
            </w:r>
            <w:proofErr w:type="spellEnd"/>
            <w:r w:rsidR="006A5CD5">
              <w:rPr>
                <w:rFonts w:eastAsia="Times New Roman"/>
                <w:lang w:val="en-US"/>
              </w:rPr>
              <w:t xml:space="preserve">, </w:t>
            </w:r>
            <w:r w:rsidR="006A5CD5" w:rsidRPr="00A947B9">
              <w:rPr>
                <w:rFonts w:eastAsia="Times New Roman"/>
                <w:lang w:val="en-US"/>
              </w:rPr>
              <w:t>2019)</w:t>
            </w:r>
            <w:r w:rsidR="00AF3DD3" w:rsidRPr="004D6CA8">
              <w:rPr>
                <w:iCs/>
                <w:sz w:val="24"/>
                <w:szCs w:val="24"/>
                <w:lang w:val="en-AU"/>
              </w:rPr>
              <w:t xml:space="preserve"> </w:t>
            </w:r>
            <w:r w:rsidR="00F32376" w:rsidRPr="004D6CA8">
              <w:rPr>
                <w:iCs/>
                <w:sz w:val="24"/>
                <w:szCs w:val="24"/>
                <w:lang w:val="en-AU"/>
              </w:rPr>
              <w:t xml:space="preserve"> </w:t>
            </w:r>
          </w:p>
          <w:p w:rsidR="001177F1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Stage 4-</w:t>
            </w:r>
            <w:r w:rsidR="00F32376" w:rsidRPr="004D6CA8">
              <w:rPr>
                <w:iCs/>
                <w:sz w:val="24"/>
                <w:szCs w:val="24"/>
                <w:lang w:val="en-AU"/>
              </w:rPr>
              <w:t xml:space="preserve"> future preservation for their </w:t>
            </w:r>
            <w:r w:rsidR="00AF3DD3" w:rsidRPr="004D6CA8">
              <w:rPr>
                <w:iCs/>
                <w:sz w:val="24"/>
                <w:szCs w:val="24"/>
                <w:lang w:val="en-AU"/>
              </w:rPr>
              <w:t>guest</w:t>
            </w:r>
          </w:p>
          <w:p w:rsidR="001177F1" w:rsidRPr="004D6CA8" w:rsidRDefault="001177F1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  <w:p w:rsidR="0055415A" w:rsidRPr="004D6CA8" w:rsidRDefault="0055415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AF0E53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3.</w:t>
            </w:r>
          </w:p>
        </w:tc>
        <w:tc>
          <w:tcPr>
            <w:tcW w:w="3903" w:type="dxa"/>
          </w:tcPr>
          <w:p w:rsidR="00AF0E53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What are the 2 main benefits to hotels of a loyalty program? </w:t>
            </w:r>
          </w:p>
        </w:tc>
        <w:tc>
          <w:tcPr>
            <w:tcW w:w="4023" w:type="dxa"/>
          </w:tcPr>
          <w:p w:rsidR="00AF0E53" w:rsidRPr="004D6CA8" w:rsidRDefault="00FE46C1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>
              <w:rPr>
                <w:iCs/>
                <w:sz w:val="24"/>
                <w:szCs w:val="24"/>
                <w:lang w:val="en-AU"/>
              </w:rPr>
              <w:t xml:space="preserve">Recommendation by </w:t>
            </w:r>
            <w:bookmarkStart w:id="0" w:name="_GoBack"/>
            <w:bookmarkEnd w:id="0"/>
            <w:r w:rsidR="006325A8" w:rsidRPr="004D6CA8">
              <w:rPr>
                <w:iCs/>
                <w:sz w:val="24"/>
                <w:szCs w:val="24"/>
                <w:lang w:val="en-AU"/>
              </w:rPr>
              <w:t>other customers by loyalty program clients</w:t>
            </w:r>
          </w:p>
          <w:p w:rsidR="005C49CF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Return </w:t>
            </w:r>
            <w:r w:rsidR="00911305" w:rsidRPr="004D6CA8">
              <w:rPr>
                <w:iCs/>
                <w:sz w:val="24"/>
                <w:szCs w:val="24"/>
                <w:lang w:val="en-AU"/>
              </w:rPr>
              <w:t>of clients due to the loyalty privileges</w:t>
            </w:r>
          </w:p>
          <w:p w:rsidR="0055415A" w:rsidRPr="004D6CA8" w:rsidRDefault="0055415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D23A55" w:rsidTr="00F620A9">
        <w:trPr>
          <w:trHeight w:val="618"/>
          <w:jc w:val="center"/>
        </w:trPr>
        <w:tc>
          <w:tcPr>
            <w:tcW w:w="522" w:type="dxa"/>
          </w:tcPr>
          <w:p w:rsidR="00AF0E53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4.</w:t>
            </w:r>
          </w:p>
        </w:tc>
        <w:tc>
          <w:tcPr>
            <w:tcW w:w="3903" w:type="dxa"/>
          </w:tcPr>
          <w:p w:rsidR="00AF0E53" w:rsidRPr="004D6CA8" w:rsidRDefault="006325A8" w:rsidP="005A62A6">
            <w:pPr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What is the unofficial motto of the C</w:t>
            </w:r>
            <w:r w:rsidRPr="004D6CA8">
              <w:rPr>
                <w:iCs/>
                <w:sz w:val="24"/>
                <w:szCs w:val="24"/>
                <w:lang w:val="en-AU"/>
              </w:rPr>
              <w:t xml:space="preserve">oncierge? </w:t>
            </w:r>
          </w:p>
        </w:tc>
        <w:tc>
          <w:tcPr>
            <w:tcW w:w="4023" w:type="dxa"/>
          </w:tcPr>
          <w:p w:rsidR="00AF0E53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 The customers are always right</w:t>
            </w: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AF0E53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5.</w:t>
            </w:r>
          </w:p>
        </w:tc>
        <w:tc>
          <w:tcPr>
            <w:tcW w:w="3903" w:type="dxa"/>
          </w:tcPr>
          <w:p w:rsidR="0069777A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Research and describe 3 unique doormen uniforms and the hotels they come from? </w:t>
            </w:r>
          </w:p>
        </w:tc>
        <w:tc>
          <w:tcPr>
            <w:tcW w:w="4023" w:type="dxa"/>
          </w:tcPr>
          <w:p w:rsidR="00AF0E53" w:rsidRPr="004D6CA8" w:rsidRDefault="006325A8" w:rsidP="000002F7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1.Red Sherwani with Black Bib </w:t>
            </w:r>
            <w:r w:rsidR="00F6052F" w:rsidRPr="004D6CA8">
              <w:rPr>
                <w:iCs/>
                <w:sz w:val="24"/>
                <w:szCs w:val="24"/>
                <w:lang w:val="en-AU"/>
              </w:rPr>
              <w:t xml:space="preserve">duly Embroided – Grand Hotel </w:t>
            </w:r>
            <w:r w:rsidR="00325596" w:rsidRPr="004D6CA8">
              <w:rPr>
                <w:iCs/>
                <w:sz w:val="24"/>
                <w:szCs w:val="24"/>
                <w:lang w:val="en-AU"/>
              </w:rPr>
              <w:t xml:space="preserve">Cochin </w:t>
            </w:r>
            <w:r w:rsidR="005C4E1E" w:rsidRPr="004D6CA8">
              <w:rPr>
                <w:iCs/>
                <w:sz w:val="24"/>
                <w:szCs w:val="24"/>
                <w:lang w:val="en-AU"/>
              </w:rPr>
              <w:t>-</w:t>
            </w:r>
            <w:r w:rsidR="00F6052F" w:rsidRPr="004D6CA8">
              <w:rPr>
                <w:iCs/>
                <w:sz w:val="24"/>
                <w:szCs w:val="24"/>
                <w:lang w:val="en-AU"/>
              </w:rPr>
              <w:t>I</w:t>
            </w:r>
            <w:r w:rsidR="00EB1328" w:rsidRPr="004D6CA8">
              <w:rPr>
                <w:iCs/>
                <w:sz w:val="24"/>
                <w:szCs w:val="24"/>
                <w:lang w:val="en-AU"/>
              </w:rPr>
              <w:t>ndia</w:t>
            </w:r>
          </w:p>
          <w:p w:rsidR="000002F7" w:rsidRPr="004D6CA8" w:rsidRDefault="006325A8" w:rsidP="000002F7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2.</w:t>
            </w:r>
            <w:r w:rsidR="00BD6F85" w:rsidRPr="004D6CA8">
              <w:rPr>
                <w:iCs/>
                <w:sz w:val="24"/>
                <w:szCs w:val="24"/>
                <w:lang w:val="en-AU"/>
              </w:rPr>
              <w:t xml:space="preserve">white suit with a chef like </w:t>
            </w:r>
            <w:r w:rsidR="008E1CFA" w:rsidRPr="004D6CA8">
              <w:rPr>
                <w:iCs/>
                <w:sz w:val="24"/>
                <w:szCs w:val="24"/>
                <w:lang w:val="en-AU"/>
              </w:rPr>
              <w:t xml:space="preserve">a white </w:t>
            </w:r>
            <w:r w:rsidR="00BD6F85" w:rsidRPr="004D6CA8">
              <w:rPr>
                <w:iCs/>
                <w:sz w:val="24"/>
                <w:szCs w:val="24"/>
                <w:lang w:val="en-AU"/>
              </w:rPr>
              <w:t>cap</w:t>
            </w:r>
            <w:r w:rsidR="008E1CFA" w:rsidRPr="004D6CA8">
              <w:rPr>
                <w:iCs/>
                <w:sz w:val="24"/>
                <w:szCs w:val="24"/>
                <w:lang w:val="en-AU"/>
              </w:rPr>
              <w:t xml:space="preserve"> with black shoes</w:t>
            </w:r>
            <w:r w:rsidR="00BD6F85" w:rsidRPr="004D6CA8">
              <w:rPr>
                <w:iCs/>
                <w:sz w:val="24"/>
                <w:szCs w:val="24"/>
                <w:lang w:val="en-AU"/>
              </w:rPr>
              <w:t xml:space="preserve">- </w:t>
            </w:r>
            <w:r w:rsidR="00D27ABD" w:rsidRPr="004D6CA8">
              <w:rPr>
                <w:iCs/>
                <w:sz w:val="24"/>
                <w:szCs w:val="24"/>
                <w:lang w:val="en-AU"/>
              </w:rPr>
              <w:t xml:space="preserve">hotel Sofitel Legend Santa Clara Cartagena, </w:t>
            </w:r>
            <w:r w:rsidR="008E1CFA" w:rsidRPr="004D6CA8">
              <w:rPr>
                <w:iCs/>
                <w:sz w:val="24"/>
                <w:szCs w:val="24"/>
                <w:lang w:val="en-AU"/>
              </w:rPr>
              <w:t>Colombia</w:t>
            </w:r>
          </w:p>
          <w:p w:rsidR="004D6CA8" w:rsidRPr="004D6CA8" w:rsidRDefault="006325A8" w:rsidP="004D6CA8">
            <w:pPr>
              <w:pStyle w:val="Heading2"/>
              <w:outlineLvl w:val="1"/>
              <w:rPr>
                <w:sz w:val="24"/>
                <w:szCs w:val="24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3.</w:t>
            </w:r>
            <w:r w:rsidR="002C4489" w:rsidRPr="004D6CA8">
              <w:rPr>
                <w:sz w:val="24"/>
                <w:szCs w:val="24"/>
              </w:rPr>
              <w:t xml:space="preserve"> </w:t>
            </w:r>
            <w:r w:rsidRPr="004D6CA8">
              <w:rPr>
                <w:b w:val="0"/>
                <w:sz w:val="24"/>
                <w:szCs w:val="24"/>
              </w:rPr>
              <w:t>Red</w:t>
            </w:r>
            <w:r w:rsidR="002C4489" w:rsidRPr="004D6CA8">
              <w:rPr>
                <w:b w:val="0"/>
                <w:sz w:val="24"/>
                <w:szCs w:val="24"/>
              </w:rPr>
              <w:t xml:space="preserve"> </w:t>
            </w:r>
            <w:r w:rsidR="00486C02" w:rsidRPr="004D6CA8">
              <w:rPr>
                <w:rStyle w:val="Strong"/>
                <w:sz w:val="24"/>
                <w:szCs w:val="24"/>
              </w:rPr>
              <w:t>jacket with a mandarin collar made of velvet</w:t>
            </w:r>
            <w:r w:rsidR="002C4489" w:rsidRPr="004D6CA8">
              <w:rPr>
                <w:rStyle w:val="Strong"/>
                <w:sz w:val="24"/>
                <w:szCs w:val="24"/>
              </w:rPr>
              <w:t xml:space="preserve"> with black shoes and trouser</w:t>
            </w:r>
            <w:r w:rsidR="00C0641E" w:rsidRPr="004D6CA8">
              <w:rPr>
                <w:rStyle w:val="Strong"/>
                <w:b/>
                <w:sz w:val="24"/>
                <w:szCs w:val="24"/>
              </w:rPr>
              <w:t xml:space="preserve"> </w:t>
            </w:r>
            <w:r w:rsidR="00486C02" w:rsidRPr="004D6CA8">
              <w:rPr>
                <w:rStyle w:val="Strong"/>
                <w:b/>
                <w:sz w:val="24"/>
                <w:szCs w:val="24"/>
              </w:rPr>
              <w:t xml:space="preserve">- </w:t>
            </w:r>
            <w:r w:rsidRPr="004D6CA8">
              <w:rPr>
                <w:b w:val="0"/>
                <w:sz w:val="24"/>
                <w:szCs w:val="24"/>
              </w:rPr>
              <w:t xml:space="preserve">Four Seasons Resort Bali at </w:t>
            </w:r>
            <w:proofErr w:type="spellStart"/>
            <w:r w:rsidRPr="004D6CA8">
              <w:rPr>
                <w:b w:val="0"/>
                <w:sz w:val="24"/>
                <w:szCs w:val="24"/>
              </w:rPr>
              <w:t>Sayan</w:t>
            </w:r>
            <w:proofErr w:type="spellEnd"/>
            <w:r w:rsidRPr="004D6CA8">
              <w:rPr>
                <w:b w:val="0"/>
                <w:sz w:val="24"/>
                <w:szCs w:val="24"/>
              </w:rPr>
              <w:t>, Bali, Indonesia</w:t>
            </w:r>
            <w:r w:rsidR="006A5CD5">
              <w:rPr>
                <w:b w:val="0"/>
                <w:sz w:val="24"/>
                <w:szCs w:val="24"/>
              </w:rPr>
              <w:t xml:space="preserve"> </w:t>
            </w:r>
            <w:r w:rsidR="006A5CD5" w:rsidRPr="006A5CD5">
              <w:rPr>
                <w:b w:val="0"/>
                <w:sz w:val="24"/>
                <w:szCs w:val="24"/>
              </w:rPr>
              <w:t>(Kale, 2020)</w:t>
            </w:r>
            <w:r w:rsidR="006A5CD5">
              <w:rPr>
                <w:b w:val="0"/>
                <w:sz w:val="24"/>
                <w:szCs w:val="24"/>
              </w:rPr>
              <w:t xml:space="preserve"> </w:t>
            </w:r>
          </w:p>
          <w:p w:rsidR="000002F7" w:rsidRPr="004D6CA8" w:rsidRDefault="000002F7" w:rsidP="000002F7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AF0E53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6.</w:t>
            </w:r>
          </w:p>
        </w:tc>
        <w:tc>
          <w:tcPr>
            <w:tcW w:w="3903" w:type="dxa"/>
          </w:tcPr>
          <w:p w:rsidR="00AF0E53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Why is it important that the doorman keeps the hotel driveway clear? </w:t>
            </w:r>
          </w:p>
        </w:tc>
        <w:tc>
          <w:tcPr>
            <w:tcW w:w="4023" w:type="dxa"/>
          </w:tcPr>
          <w:p w:rsidR="00AF0E53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To remove traffic for oncoming guests</w:t>
            </w:r>
            <w:r w:rsidR="0076469F" w:rsidRPr="004D6CA8">
              <w:rPr>
                <w:iCs/>
                <w:sz w:val="24"/>
                <w:szCs w:val="24"/>
                <w:lang w:val="en-AU"/>
              </w:rPr>
              <w:t xml:space="preserve"> and allow a good first impression. </w:t>
            </w:r>
            <w:r w:rsidRPr="004D6CA8">
              <w:rPr>
                <w:iCs/>
                <w:sz w:val="24"/>
                <w:szCs w:val="24"/>
                <w:lang w:val="en-AU"/>
              </w:rPr>
              <w:t xml:space="preserve"> </w:t>
            </w:r>
          </w:p>
          <w:p w:rsidR="0055415A" w:rsidRPr="004D6CA8" w:rsidRDefault="0055415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5A62A6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7.</w:t>
            </w:r>
          </w:p>
        </w:tc>
        <w:tc>
          <w:tcPr>
            <w:tcW w:w="3903" w:type="dxa"/>
          </w:tcPr>
          <w:p w:rsidR="005A62A6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What is the main skill that bellmen need to have?</w:t>
            </w:r>
          </w:p>
        </w:tc>
        <w:tc>
          <w:tcPr>
            <w:tcW w:w="4023" w:type="dxa"/>
          </w:tcPr>
          <w:p w:rsidR="005A62A6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Be able to predict the needs of the guests</w:t>
            </w:r>
            <w:r w:rsidR="006A5CD5">
              <w:rPr>
                <w:iCs/>
                <w:sz w:val="24"/>
                <w:szCs w:val="24"/>
                <w:lang w:val="en-AU"/>
              </w:rPr>
              <w:t xml:space="preserve"> (</w:t>
            </w:r>
            <w:r w:rsidR="006A5CD5">
              <w:rPr>
                <w:rFonts w:eastAsia="Times New Roman"/>
                <w:lang w:val="en-US"/>
              </w:rPr>
              <w:t xml:space="preserve">Wald, </w:t>
            </w:r>
            <w:r w:rsidR="006A5CD5" w:rsidRPr="00ED7866">
              <w:rPr>
                <w:rFonts w:eastAsia="Times New Roman"/>
                <w:lang w:val="en-US"/>
              </w:rPr>
              <w:t>2019)</w:t>
            </w:r>
            <w:r w:rsidRPr="004D6CA8">
              <w:rPr>
                <w:iCs/>
                <w:sz w:val="24"/>
                <w:szCs w:val="24"/>
                <w:lang w:val="en-AU"/>
              </w:rPr>
              <w:t>.</w:t>
            </w:r>
          </w:p>
          <w:p w:rsidR="0055415A" w:rsidRPr="004D6CA8" w:rsidRDefault="0055415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5A62A6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8.</w:t>
            </w:r>
          </w:p>
        </w:tc>
        <w:tc>
          <w:tcPr>
            <w:tcW w:w="3903" w:type="dxa"/>
          </w:tcPr>
          <w:p w:rsidR="0069777A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When th</w:t>
            </w:r>
            <w:r w:rsidRPr="004D6CA8">
              <w:rPr>
                <w:iCs/>
                <w:sz w:val="24"/>
                <w:szCs w:val="24"/>
                <w:lang w:val="en-AU"/>
              </w:rPr>
              <w:t>ey escort guests to their rooms</w:t>
            </w:r>
            <w:r w:rsidR="00F620A9" w:rsidRPr="004D6CA8">
              <w:rPr>
                <w:iCs/>
                <w:sz w:val="24"/>
                <w:szCs w:val="24"/>
                <w:lang w:val="en-AU"/>
              </w:rPr>
              <w:t xml:space="preserve">, name 5 facilities in the room they would need to show to the guest? </w:t>
            </w:r>
          </w:p>
        </w:tc>
        <w:tc>
          <w:tcPr>
            <w:tcW w:w="4023" w:type="dxa"/>
          </w:tcPr>
          <w:p w:rsidR="005A62A6" w:rsidRPr="004D6CA8" w:rsidRDefault="006325A8" w:rsidP="00B122C3">
            <w:pPr>
              <w:pStyle w:val="ListParagraph"/>
              <w:numPr>
                <w:ilvl w:val="0"/>
                <w:numId w:val="7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Extra towels, pillows, and blankets</w:t>
            </w:r>
          </w:p>
          <w:p w:rsidR="00DE5B43" w:rsidRPr="004D6CA8" w:rsidRDefault="006325A8" w:rsidP="00B122C3">
            <w:pPr>
              <w:pStyle w:val="ListParagraph"/>
              <w:numPr>
                <w:ilvl w:val="0"/>
                <w:numId w:val="7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Wastebaskets</w:t>
            </w:r>
          </w:p>
          <w:p w:rsidR="00DE5B43" w:rsidRPr="004D6CA8" w:rsidRDefault="006325A8" w:rsidP="00B122C3">
            <w:pPr>
              <w:pStyle w:val="ListParagraph"/>
              <w:numPr>
                <w:ilvl w:val="0"/>
                <w:numId w:val="7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Basic toiletries</w:t>
            </w:r>
          </w:p>
          <w:p w:rsidR="001E094F" w:rsidRPr="004D6CA8" w:rsidRDefault="006325A8" w:rsidP="00B122C3">
            <w:pPr>
              <w:pStyle w:val="ListParagraph"/>
              <w:numPr>
                <w:ilvl w:val="0"/>
                <w:numId w:val="7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Tissues</w:t>
            </w:r>
          </w:p>
          <w:p w:rsidR="001E094F" w:rsidRPr="004D6CA8" w:rsidRDefault="006325A8" w:rsidP="00B122C3">
            <w:pPr>
              <w:pStyle w:val="ListParagraph"/>
              <w:numPr>
                <w:ilvl w:val="0"/>
                <w:numId w:val="7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Space for clothes</w:t>
            </w: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5A62A6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9.</w:t>
            </w:r>
          </w:p>
        </w:tc>
        <w:tc>
          <w:tcPr>
            <w:tcW w:w="3903" w:type="dxa"/>
          </w:tcPr>
          <w:p w:rsidR="005A62A6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What are the 5 stages of basic complaint handling </w:t>
            </w:r>
            <w:r w:rsidRPr="004D6CA8">
              <w:rPr>
                <w:iCs/>
                <w:sz w:val="24"/>
                <w:szCs w:val="24"/>
                <w:lang w:val="en-AU"/>
              </w:rPr>
              <w:t>procedure?</w:t>
            </w:r>
          </w:p>
        </w:tc>
        <w:tc>
          <w:tcPr>
            <w:tcW w:w="4023" w:type="dxa"/>
          </w:tcPr>
          <w:p w:rsidR="005A62A6" w:rsidRPr="004D6CA8" w:rsidRDefault="006325A8" w:rsidP="00BF6D8F">
            <w:pPr>
              <w:pStyle w:val="ListParagraph"/>
              <w:numPr>
                <w:ilvl w:val="0"/>
                <w:numId w:val="5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Informal settling of the complaint</w:t>
            </w:r>
          </w:p>
          <w:p w:rsidR="00BF6D8F" w:rsidRPr="004D6CA8" w:rsidRDefault="006325A8" w:rsidP="00BF6D8F">
            <w:pPr>
              <w:pStyle w:val="ListParagraph"/>
              <w:numPr>
                <w:ilvl w:val="0"/>
                <w:numId w:val="5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Formal settling of the dispute</w:t>
            </w:r>
          </w:p>
          <w:p w:rsidR="00BF6D8F" w:rsidRPr="004D6CA8" w:rsidRDefault="006325A8" w:rsidP="00BF6D8F">
            <w:pPr>
              <w:pStyle w:val="ListParagraph"/>
              <w:numPr>
                <w:ilvl w:val="0"/>
                <w:numId w:val="5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Investigation of the evidence of the complaint</w:t>
            </w:r>
          </w:p>
          <w:p w:rsidR="00D23A55" w:rsidRDefault="00D23A55"/>
          <w:p w:rsidR="00007256" w:rsidRPr="004D6CA8" w:rsidRDefault="006325A8" w:rsidP="00BF6D8F">
            <w:pPr>
              <w:pStyle w:val="ListParagraph"/>
              <w:numPr>
                <w:ilvl w:val="0"/>
                <w:numId w:val="5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lastRenderedPageBreak/>
              <w:t xml:space="preserve">The decision of the complaint </w:t>
            </w:r>
            <w:r w:rsidR="000F406A" w:rsidRPr="004D6CA8">
              <w:rPr>
                <w:iCs/>
                <w:sz w:val="24"/>
                <w:szCs w:val="24"/>
                <w:lang w:val="en-AU"/>
              </w:rPr>
              <w:t xml:space="preserve"> </w:t>
            </w:r>
          </w:p>
          <w:p w:rsidR="000F406A" w:rsidRPr="004D6CA8" w:rsidRDefault="006325A8" w:rsidP="00BF6D8F">
            <w:pPr>
              <w:pStyle w:val="ListParagraph"/>
              <w:numPr>
                <w:ilvl w:val="0"/>
                <w:numId w:val="5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An appeal of the complaint</w:t>
            </w:r>
          </w:p>
          <w:p w:rsidR="0055415A" w:rsidRPr="004D6CA8" w:rsidRDefault="0055415A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5A62A6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lastRenderedPageBreak/>
              <w:t xml:space="preserve">10. </w:t>
            </w:r>
          </w:p>
        </w:tc>
        <w:tc>
          <w:tcPr>
            <w:tcW w:w="3903" w:type="dxa"/>
          </w:tcPr>
          <w:p w:rsidR="0069777A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In regards to the 1st stage, what should you remember to do? </w:t>
            </w:r>
          </w:p>
        </w:tc>
        <w:tc>
          <w:tcPr>
            <w:tcW w:w="4023" w:type="dxa"/>
          </w:tcPr>
          <w:p w:rsidR="005A62A6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The</w:t>
            </w:r>
            <w:r w:rsidRPr="004D6CA8">
              <w:rPr>
                <w:iCs/>
                <w:sz w:val="24"/>
                <w:szCs w:val="24"/>
                <w:lang w:val="en-AU"/>
              </w:rPr>
              <w:t xml:space="preserve"> solution can be sort in an informal settlement if the defendant accepts faulting the complainant.</w:t>
            </w: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5A62A6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11.</w:t>
            </w:r>
          </w:p>
        </w:tc>
        <w:tc>
          <w:tcPr>
            <w:tcW w:w="3903" w:type="dxa"/>
          </w:tcPr>
          <w:p w:rsidR="0069777A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Give 2 actual sayings you might use for the 2</w:t>
            </w:r>
            <w:r w:rsidRPr="004D6CA8">
              <w:rPr>
                <w:iCs/>
                <w:sz w:val="24"/>
                <w:szCs w:val="24"/>
                <w:vertAlign w:val="superscript"/>
                <w:lang w:val="en-AU"/>
              </w:rPr>
              <w:t>nd</w:t>
            </w:r>
            <w:r w:rsidRPr="004D6CA8">
              <w:rPr>
                <w:iCs/>
                <w:sz w:val="24"/>
                <w:szCs w:val="24"/>
                <w:lang w:val="en-AU"/>
              </w:rPr>
              <w:t xml:space="preserve"> stage? </w:t>
            </w:r>
          </w:p>
        </w:tc>
        <w:tc>
          <w:tcPr>
            <w:tcW w:w="4023" w:type="dxa"/>
          </w:tcPr>
          <w:p w:rsidR="005A62A6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I accept my fault, and I am very sorry for conducting myself in that manner.</w:t>
            </w: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</w:tcPr>
          <w:p w:rsidR="005A62A6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12. </w:t>
            </w:r>
          </w:p>
        </w:tc>
        <w:tc>
          <w:tcPr>
            <w:tcW w:w="3903" w:type="dxa"/>
          </w:tcPr>
          <w:p w:rsidR="0069777A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What should you remember about stage 3? </w:t>
            </w:r>
          </w:p>
        </w:tc>
        <w:tc>
          <w:tcPr>
            <w:tcW w:w="4023" w:type="dxa"/>
          </w:tcPr>
          <w:p w:rsidR="005A62A6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Be truthful and offer precise information to be used to solve the dispute</w:t>
            </w:r>
            <w:r w:rsidR="006A5CD5">
              <w:rPr>
                <w:iCs/>
                <w:sz w:val="24"/>
                <w:szCs w:val="24"/>
                <w:lang w:val="en-AU"/>
              </w:rPr>
              <w:t xml:space="preserve"> (</w:t>
            </w:r>
            <w:r w:rsidR="006A5CD5">
              <w:rPr>
                <w:rFonts w:eastAsia="Times New Roman"/>
                <w:lang w:val="en-US"/>
              </w:rPr>
              <w:t xml:space="preserve">Kale, </w:t>
            </w:r>
            <w:r w:rsidR="006A5CD5" w:rsidRPr="004B24ED">
              <w:rPr>
                <w:rFonts w:eastAsia="Times New Roman"/>
                <w:lang w:val="en-US"/>
              </w:rPr>
              <w:t>2020)</w:t>
            </w:r>
            <w:r w:rsidRPr="004D6CA8">
              <w:rPr>
                <w:iCs/>
                <w:sz w:val="24"/>
                <w:szCs w:val="24"/>
                <w:lang w:val="en-AU"/>
              </w:rPr>
              <w:t xml:space="preserve">. </w:t>
            </w:r>
            <w:r w:rsidR="00D2308D" w:rsidRPr="004D6CA8">
              <w:rPr>
                <w:iCs/>
                <w:sz w:val="24"/>
                <w:szCs w:val="24"/>
                <w:lang w:val="en-AU"/>
              </w:rPr>
              <w:t>A solution is always there with truth.</w:t>
            </w: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  <w:tcBorders>
              <w:bottom w:val="single" w:sz="4" w:space="0" w:color="auto"/>
            </w:tcBorders>
          </w:tcPr>
          <w:p w:rsidR="005A62A6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13.</w:t>
            </w:r>
          </w:p>
        </w:tc>
        <w:tc>
          <w:tcPr>
            <w:tcW w:w="3903" w:type="dxa"/>
            <w:tcBorders>
              <w:bottom w:val="single" w:sz="4" w:space="0" w:color="auto"/>
            </w:tcBorders>
          </w:tcPr>
          <w:p w:rsidR="0069777A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For the 4</w:t>
            </w:r>
            <w:r w:rsidRPr="004D6CA8">
              <w:rPr>
                <w:iCs/>
                <w:sz w:val="24"/>
                <w:szCs w:val="24"/>
                <w:vertAlign w:val="superscript"/>
                <w:lang w:val="en-AU"/>
              </w:rPr>
              <w:t>th</w:t>
            </w:r>
            <w:r w:rsidRPr="004D6CA8">
              <w:rPr>
                <w:iCs/>
                <w:sz w:val="24"/>
                <w:szCs w:val="24"/>
                <w:lang w:val="en-AU"/>
              </w:rPr>
              <w:t xml:space="preserve"> stage, what should you do if you can’t resolve the problem?</w:t>
            </w:r>
          </w:p>
        </w:tc>
        <w:tc>
          <w:tcPr>
            <w:tcW w:w="4023" w:type="dxa"/>
            <w:tcBorders>
              <w:bottom w:val="single" w:sz="4" w:space="0" w:color="auto"/>
            </w:tcBorders>
          </w:tcPr>
          <w:p w:rsidR="005A62A6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Appeal </w:t>
            </w:r>
            <w:r w:rsidR="001D6EEB" w:rsidRPr="004D6CA8">
              <w:rPr>
                <w:iCs/>
                <w:sz w:val="24"/>
                <w:szCs w:val="24"/>
                <w:lang w:val="en-AU"/>
              </w:rPr>
              <w:t>for further justice of the problem</w:t>
            </w:r>
          </w:p>
        </w:tc>
      </w:tr>
      <w:tr w:rsidR="00D23A55" w:rsidTr="00F620A9">
        <w:trPr>
          <w:trHeight w:val="236"/>
          <w:jc w:val="center"/>
        </w:trPr>
        <w:tc>
          <w:tcPr>
            <w:tcW w:w="522" w:type="dxa"/>
            <w:shd w:val="clear" w:color="auto" w:fill="C6D9F1" w:themeFill="text2" w:themeFillTint="33"/>
          </w:tcPr>
          <w:p w:rsidR="00B95166" w:rsidRPr="004D6CA8" w:rsidRDefault="006325A8" w:rsidP="00AF0E53">
            <w:pPr>
              <w:spacing w:line="260" w:lineRule="exact"/>
              <w:jc w:val="center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1</w:t>
            </w:r>
            <w:r w:rsidR="00F620A9" w:rsidRPr="004D6CA8">
              <w:rPr>
                <w:iCs/>
                <w:sz w:val="24"/>
                <w:szCs w:val="24"/>
                <w:lang w:val="en-AU"/>
              </w:rPr>
              <w:t>4</w:t>
            </w:r>
            <w:r w:rsidRPr="004D6CA8">
              <w:rPr>
                <w:iCs/>
                <w:sz w:val="24"/>
                <w:szCs w:val="24"/>
                <w:lang w:val="en-AU"/>
              </w:rPr>
              <w:t xml:space="preserve">. </w:t>
            </w:r>
          </w:p>
        </w:tc>
        <w:tc>
          <w:tcPr>
            <w:tcW w:w="3903" w:type="dxa"/>
            <w:shd w:val="clear" w:color="auto" w:fill="C6D9F1" w:themeFill="text2" w:themeFillTint="33"/>
          </w:tcPr>
          <w:p w:rsidR="00B95166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Interpretation question: </w:t>
            </w:r>
          </w:p>
          <w:p w:rsidR="0069777A" w:rsidRPr="004D6CA8" w:rsidRDefault="006325A8" w:rsidP="003C28EC">
            <w:p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What do you think are some of the skills that </w:t>
            </w:r>
            <w:r w:rsidR="003655A8" w:rsidRPr="004D6CA8">
              <w:rPr>
                <w:iCs/>
                <w:sz w:val="24"/>
                <w:szCs w:val="24"/>
                <w:lang w:val="en-AU"/>
              </w:rPr>
              <w:t>a Concierge should have in a 5* hotel?</w:t>
            </w:r>
          </w:p>
        </w:tc>
        <w:tc>
          <w:tcPr>
            <w:tcW w:w="4023" w:type="dxa"/>
            <w:shd w:val="clear" w:color="auto" w:fill="C6D9F1" w:themeFill="text2" w:themeFillTint="33"/>
          </w:tcPr>
          <w:p w:rsidR="00B95166" w:rsidRPr="004D6CA8" w:rsidRDefault="006325A8" w:rsidP="001D6EEB">
            <w:pPr>
              <w:pStyle w:val="ListParagraph"/>
              <w:numPr>
                <w:ilvl w:val="0"/>
                <w:numId w:val="6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>Eloquence and excellent communication skills</w:t>
            </w:r>
          </w:p>
          <w:p w:rsidR="001D6EEB" w:rsidRPr="004D6CA8" w:rsidRDefault="006325A8" w:rsidP="001D6EEB">
            <w:pPr>
              <w:pStyle w:val="ListParagraph"/>
              <w:numPr>
                <w:ilvl w:val="0"/>
                <w:numId w:val="6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Have knowledge in several international </w:t>
            </w:r>
            <w:r w:rsidR="007C202F" w:rsidRPr="004D6CA8">
              <w:rPr>
                <w:iCs/>
                <w:sz w:val="24"/>
                <w:szCs w:val="24"/>
                <w:lang w:val="en-AU"/>
              </w:rPr>
              <w:t>languages</w:t>
            </w:r>
          </w:p>
          <w:p w:rsidR="001D6EEB" w:rsidRPr="004D6CA8" w:rsidRDefault="006325A8" w:rsidP="001D6EEB">
            <w:pPr>
              <w:pStyle w:val="ListParagraph"/>
              <w:numPr>
                <w:ilvl w:val="0"/>
                <w:numId w:val="6"/>
              </w:numPr>
              <w:spacing w:line="260" w:lineRule="exact"/>
              <w:rPr>
                <w:iCs/>
                <w:sz w:val="24"/>
                <w:szCs w:val="24"/>
                <w:lang w:val="en-AU"/>
              </w:rPr>
            </w:pPr>
            <w:r w:rsidRPr="004D6CA8">
              <w:rPr>
                <w:iCs/>
                <w:sz w:val="24"/>
                <w:szCs w:val="24"/>
                <w:lang w:val="en-AU"/>
              </w:rPr>
              <w:t xml:space="preserve">Be computer literate and able to operate online office </w:t>
            </w:r>
            <w:r w:rsidR="007C202F" w:rsidRPr="004D6CA8">
              <w:rPr>
                <w:iCs/>
                <w:sz w:val="24"/>
                <w:szCs w:val="24"/>
                <w:lang w:val="en-AU"/>
              </w:rPr>
              <w:t>transactions for clients.</w:t>
            </w:r>
          </w:p>
        </w:tc>
      </w:tr>
    </w:tbl>
    <w:p w:rsidR="00BB19B5" w:rsidRPr="004D6CA8" w:rsidRDefault="00BB19B5" w:rsidP="003C28EC">
      <w:pPr>
        <w:spacing w:line="260" w:lineRule="exact"/>
        <w:rPr>
          <w:rFonts w:ascii="Times New Roman" w:hAnsi="Times New Roman" w:cs="Times New Roman"/>
          <w:iCs/>
          <w:lang w:val="en-AU"/>
        </w:rPr>
      </w:pPr>
    </w:p>
    <w:p w:rsidR="0038002B" w:rsidRPr="004D6CA8" w:rsidRDefault="0038002B" w:rsidP="003C28EC">
      <w:pPr>
        <w:spacing w:line="260" w:lineRule="exact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6A5CD5" w:rsidRDefault="006A5CD5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</w:p>
    <w:p w:rsidR="0038002B" w:rsidRDefault="006325A8" w:rsidP="004B24ED">
      <w:pPr>
        <w:spacing w:line="480" w:lineRule="auto"/>
        <w:ind w:left="720" w:hanging="720"/>
        <w:contextualSpacing/>
        <w:mirrorIndents/>
        <w:jc w:val="center"/>
        <w:rPr>
          <w:rFonts w:ascii="Times New Roman" w:hAnsi="Times New Roman" w:cs="Times New Roman"/>
          <w:iCs/>
          <w:lang w:val="en-AU"/>
        </w:rPr>
      </w:pPr>
      <w:r>
        <w:rPr>
          <w:rFonts w:ascii="Times New Roman" w:hAnsi="Times New Roman" w:cs="Times New Roman"/>
          <w:iCs/>
          <w:lang w:val="en-AU"/>
        </w:rPr>
        <w:lastRenderedPageBreak/>
        <w:t>References</w:t>
      </w:r>
    </w:p>
    <w:p w:rsidR="004B24ED" w:rsidRPr="004B24ED" w:rsidRDefault="006325A8" w:rsidP="004B24ED">
      <w:pPr>
        <w:spacing w:line="480" w:lineRule="auto"/>
        <w:ind w:left="720" w:hanging="720"/>
        <w:contextualSpacing/>
        <w:mirrorIndents/>
        <w:rPr>
          <w:rFonts w:ascii="Times New Roman" w:eastAsia="Times New Roman" w:hAnsi="Times New Roman" w:cs="Times New Roman"/>
          <w:lang w:val="en-US"/>
        </w:rPr>
      </w:pPr>
      <w:r w:rsidRPr="004B24ED">
        <w:rPr>
          <w:rFonts w:ascii="Times New Roman" w:eastAsia="Times New Roman" w:hAnsi="Times New Roman" w:cs="Times New Roman"/>
          <w:lang w:val="en-US"/>
        </w:rPr>
        <w:t xml:space="preserve">Kale, E. (2020). Attachment styles and job performance in the hospitality industry: the mediating role of general self-efficacy. </w:t>
      </w:r>
      <w:r w:rsidRPr="004B24ED">
        <w:rPr>
          <w:rFonts w:ascii="Times New Roman" w:eastAsia="Times New Roman" w:hAnsi="Times New Roman" w:cs="Times New Roman"/>
          <w:i/>
          <w:iCs/>
          <w:lang w:val="en-US"/>
        </w:rPr>
        <w:t xml:space="preserve">Journal of Human Resources in </w:t>
      </w:r>
      <w:r w:rsidRPr="004B24ED">
        <w:rPr>
          <w:rFonts w:ascii="Times New Roman" w:eastAsia="Times New Roman" w:hAnsi="Times New Roman" w:cs="Times New Roman"/>
          <w:i/>
          <w:iCs/>
          <w:lang w:val="en-US"/>
        </w:rPr>
        <w:t>Hospitality &amp; Tourism</w:t>
      </w:r>
      <w:r w:rsidRPr="004B24ED">
        <w:rPr>
          <w:rFonts w:ascii="Times New Roman" w:eastAsia="Times New Roman" w:hAnsi="Times New Roman" w:cs="Times New Roman"/>
          <w:lang w:val="en-US"/>
        </w:rPr>
        <w:t xml:space="preserve">, </w:t>
      </w:r>
      <w:r w:rsidRPr="004B24ED">
        <w:rPr>
          <w:rFonts w:ascii="Times New Roman" w:eastAsia="Times New Roman" w:hAnsi="Times New Roman" w:cs="Times New Roman"/>
          <w:i/>
          <w:iCs/>
          <w:lang w:val="en-US"/>
        </w:rPr>
        <w:t>19</w:t>
      </w:r>
      <w:r w:rsidRPr="004B24ED">
        <w:rPr>
          <w:rFonts w:ascii="Times New Roman" w:eastAsia="Times New Roman" w:hAnsi="Times New Roman" w:cs="Times New Roman"/>
          <w:lang w:val="en-US"/>
        </w:rPr>
        <w:t>(1), 23-42.</w:t>
      </w:r>
    </w:p>
    <w:p w:rsidR="00A947B9" w:rsidRPr="004B24ED" w:rsidRDefault="006325A8" w:rsidP="004B24ED">
      <w:pPr>
        <w:spacing w:line="480" w:lineRule="auto"/>
        <w:ind w:left="720" w:hanging="720"/>
        <w:contextualSpacing/>
        <w:mirrorIndents/>
        <w:rPr>
          <w:rFonts w:ascii="Times New Roman" w:eastAsia="Times New Roman" w:hAnsi="Times New Roman" w:cs="Times New Roman"/>
          <w:lang w:val="en-US"/>
        </w:rPr>
      </w:pPr>
      <w:r w:rsidRPr="00A947B9">
        <w:rPr>
          <w:rFonts w:ascii="Times New Roman" w:eastAsia="Times New Roman" w:hAnsi="Times New Roman" w:cs="Times New Roman"/>
          <w:lang w:val="en-US"/>
        </w:rPr>
        <w:t>Sarigiannakis, V. (2019). The role of the Concierge in improving guest's experience and revenue metrics.</w:t>
      </w:r>
    </w:p>
    <w:p w:rsidR="00ED7866" w:rsidRPr="00ED7866" w:rsidRDefault="006325A8" w:rsidP="004B24ED">
      <w:pPr>
        <w:spacing w:line="480" w:lineRule="auto"/>
        <w:ind w:left="720" w:hanging="720"/>
        <w:contextualSpacing/>
        <w:mirrorIndents/>
        <w:rPr>
          <w:rFonts w:ascii="Times New Roman" w:eastAsia="Times New Roman" w:hAnsi="Times New Roman" w:cs="Times New Roman"/>
          <w:lang w:val="en-US"/>
        </w:rPr>
      </w:pPr>
      <w:r w:rsidRPr="00ED7866">
        <w:rPr>
          <w:rFonts w:ascii="Times New Roman" w:eastAsia="Times New Roman" w:hAnsi="Times New Roman" w:cs="Times New Roman"/>
          <w:lang w:val="en-US"/>
        </w:rPr>
        <w:t xml:space="preserve">Wald, J. (2019). </w:t>
      </w:r>
      <w:r w:rsidRPr="00ED7866">
        <w:rPr>
          <w:rFonts w:ascii="Times New Roman" w:eastAsia="Times New Roman" w:hAnsi="Times New Roman" w:cs="Times New Roman"/>
          <w:i/>
          <w:iCs/>
          <w:lang w:val="en-US"/>
        </w:rPr>
        <w:t>U.S. Patent Application No. 15/723,767</w:t>
      </w:r>
      <w:r w:rsidRPr="00ED7866">
        <w:rPr>
          <w:rFonts w:ascii="Times New Roman" w:eastAsia="Times New Roman" w:hAnsi="Times New Roman" w:cs="Times New Roman"/>
          <w:lang w:val="en-US"/>
        </w:rPr>
        <w:t>.</w:t>
      </w:r>
    </w:p>
    <w:p w:rsidR="000E2F1B" w:rsidRPr="004D6CA8" w:rsidRDefault="000E2F1B" w:rsidP="003C28EC">
      <w:pPr>
        <w:spacing w:line="260" w:lineRule="exact"/>
        <w:rPr>
          <w:rFonts w:ascii="Times New Roman" w:hAnsi="Times New Roman" w:cs="Times New Roman"/>
          <w:iCs/>
          <w:lang w:val="en-AU"/>
        </w:rPr>
      </w:pPr>
    </w:p>
    <w:sectPr w:rsidR="000E2F1B" w:rsidRPr="004D6CA8" w:rsidSect="000A2CBA">
      <w:headerReference w:type="default" r:id="rId8"/>
      <w:pgSz w:w="11900" w:h="16840"/>
      <w:pgMar w:top="1440" w:right="1800" w:bottom="1440" w:left="1800" w:header="708" w:footer="708" w:gutter="0"/>
      <w:pgBorders>
        <w:top w:val="single" w:sz="4" w:space="1" w:color="auto"/>
        <w:bottom w:val="single" w:sz="4" w:space="1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5A8" w:rsidRDefault="006325A8">
      <w:r>
        <w:separator/>
      </w:r>
    </w:p>
  </w:endnote>
  <w:endnote w:type="continuationSeparator" w:id="0">
    <w:p w:rsidR="006325A8" w:rsidRDefault="00632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5A8" w:rsidRDefault="006325A8">
      <w:r>
        <w:separator/>
      </w:r>
    </w:p>
  </w:footnote>
  <w:footnote w:type="continuationSeparator" w:id="0">
    <w:p w:rsidR="006325A8" w:rsidRDefault="00632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B68" w:rsidRPr="000A2CBA" w:rsidRDefault="006325A8">
    <w:pPr>
      <w:pStyle w:val="Header"/>
      <w:rPr>
        <w:rFonts w:ascii="Arial" w:hAnsi="Arial" w:cs="Arial"/>
        <w:color w:val="7F7F7F" w:themeColor="text1" w:themeTint="80"/>
      </w:rPr>
    </w:pPr>
    <w:r>
      <w:rPr>
        <w:rFonts w:ascii="Arial" w:hAnsi="Arial" w:cs="Arial"/>
        <w:color w:val="7F7F7F" w:themeColor="text1" w:themeTint="80"/>
      </w:rPr>
      <w:t>HOS</w:t>
    </w:r>
    <w:r w:rsidR="004A3F35">
      <w:rPr>
        <w:rFonts w:ascii="Arial" w:hAnsi="Arial" w:cs="Arial"/>
        <w:color w:val="7F7F7F" w:themeColor="text1" w:themeTint="80"/>
      </w:rPr>
      <w:t>120</w:t>
    </w:r>
    <w:r>
      <w:rPr>
        <w:rFonts w:ascii="Arial" w:hAnsi="Arial" w:cs="Arial"/>
        <w:color w:val="7F7F7F" w:themeColor="text1" w:themeTint="80"/>
      </w:rPr>
      <w:t xml:space="preserve">: </w:t>
    </w:r>
    <w:r w:rsidR="004A3F35">
      <w:rPr>
        <w:rFonts w:ascii="Arial" w:hAnsi="Arial" w:cs="Arial"/>
        <w:color w:val="7F7F7F" w:themeColor="text1" w:themeTint="80"/>
      </w:rPr>
      <w:t>Rooms Division Weekly Recap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36E70"/>
    <w:multiLevelType w:val="hybridMultilevel"/>
    <w:tmpl w:val="833AC4BC"/>
    <w:lvl w:ilvl="0" w:tplc="9F38CE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92F4C8" w:tentative="1">
      <w:start w:val="1"/>
      <w:numFmt w:val="lowerLetter"/>
      <w:lvlText w:val="%2."/>
      <w:lvlJc w:val="left"/>
      <w:pPr>
        <w:ind w:left="1440" w:hanging="360"/>
      </w:pPr>
    </w:lvl>
    <w:lvl w:ilvl="2" w:tplc="50FAE234" w:tentative="1">
      <w:start w:val="1"/>
      <w:numFmt w:val="lowerRoman"/>
      <w:lvlText w:val="%3."/>
      <w:lvlJc w:val="right"/>
      <w:pPr>
        <w:ind w:left="2160" w:hanging="180"/>
      </w:pPr>
    </w:lvl>
    <w:lvl w:ilvl="3" w:tplc="65503036" w:tentative="1">
      <w:start w:val="1"/>
      <w:numFmt w:val="decimal"/>
      <w:lvlText w:val="%4."/>
      <w:lvlJc w:val="left"/>
      <w:pPr>
        <w:ind w:left="2880" w:hanging="360"/>
      </w:pPr>
    </w:lvl>
    <w:lvl w:ilvl="4" w:tplc="EE528A08" w:tentative="1">
      <w:start w:val="1"/>
      <w:numFmt w:val="lowerLetter"/>
      <w:lvlText w:val="%5."/>
      <w:lvlJc w:val="left"/>
      <w:pPr>
        <w:ind w:left="3600" w:hanging="360"/>
      </w:pPr>
    </w:lvl>
    <w:lvl w:ilvl="5" w:tplc="C3A8880A" w:tentative="1">
      <w:start w:val="1"/>
      <w:numFmt w:val="lowerRoman"/>
      <w:lvlText w:val="%6."/>
      <w:lvlJc w:val="right"/>
      <w:pPr>
        <w:ind w:left="4320" w:hanging="180"/>
      </w:pPr>
    </w:lvl>
    <w:lvl w:ilvl="6" w:tplc="775A41EA" w:tentative="1">
      <w:start w:val="1"/>
      <w:numFmt w:val="decimal"/>
      <w:lvlText w:val="%7."/>
      <w:lvlJc w:val="left"/>
      <w:pPr>
        <w:ind w:left="5040" w:hanging="360"/>
      </w:pPr>
    </w:lvl>
    <w:lvl w:ilvl="7" w:tplc="36D4D934" w:tentative="1">
      <w:start w:val="1"/>
      <w:numFmt w:val="lowerLetter"/>
      <w:lvlText w:val="%8."/>
      <w:lvlJc w:val="left"/>
      <w:pPr>
        <w:ind w:left="5760" w:hanging="360"/>
      </w:pPr>
    </w:lvl>
    <w:lvl w:ilvl="8" w:tplc="3C3C2D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391217"/>
    <w:multiLevelType w:val="hybridMultilevel"/>
    <w:tmpl w:val="7954E742"/>
    <w:lvl w:ilvl="0" w:tplc="7100B0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2AC35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A24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6C3E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8A29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F267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3AC1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9AB7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3A7B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A47681"/>
    <w:multiLevelType w:val="hybridMultilevel"/>
    <w:tmpl w:val="6DD05392"/>
    <w:lvl w:ilvl="0" w:tplc="EB22F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6240A6" w:tentative="1">
      <w:start w:val="1"/>
      <w:numFmt w:val="lowerLetter"/>
      <w:lvlText w:val="%2."/>
      <w:lvlJc w:val="left"/>
      <w:pPr>
        <w:ind w:left="1440" w:hanging="360"/>
      </w:pPr>
    </w:lvl>
    <w:lvl w:ilvl="2" w:tplc="705617EC" w:tentative="1">
      <w:start w:val="1"/>
      <w:numFmt w:val="lowerRoman"/>
      <w:lvlText w:val="%3."/>
      <w:lvlJc w:val="right"/>
      <w:pPr>
        <w:ind w:left="2160" w:hanging="180"/>
      </w:pPr>
    </w:lvl>
    <w:lvl w:ilvl="3" w:tplc="F9B408CC" w:tentative="1">
      <w:start w:val="1"/>
      <w:numFmt w:val="decimal"/>
      <w:lvlText w:val="%4."/>
      <w:lvlJc w:val="left"/>
      <w:pPr>
        <w:ind w:left="2880" w:hanging="360"/>
      </w:pPr>
    </w:lvl>
    <w:lvl w:ilvl="4" w:tplc="B99053B6" w:tentative="1">
      <w:start w:val="1"/>
      <w:numFmt w:val="lowerLetter"/>
      <w:lvlText w:val="%5."/>
      <w:lvlJc w:val="left"/>
      <w:pPr>
        <w:ind w:left="3600" w:hanging="360"/>
      </w:pPr>
    </w:lvl>
    <w:lvl w:ilvl="5" w:tplc="EC1A3FCA" w:tentative="1">
      <w:start w:val="1"/>
      <w:numFmt w:val="lowerRoman"/>
      <w:lvlText w:val="%6."/>
      <w:lvlJc w:val="right"/>
      <w:pPr>
        <w:ind w:left="4320" w:hanging="180"/>
      </w:pPr>
    </w:lvl>
    <w:lvl w:ilvl="6" w:tplc="8194B362" w:tentative="1">
      <w:start w:val="1"/>
      <w:numFmt w:val="decimal"/>
      <w:lvlText w:val="%7."/>
      <w:lvlJc w:val="left"/>
      <w:pPr>
        <w:ind w:left="5040" w:hanging="360"/>
      </w:pPr>
    </w:lvl>
    <w:lvl w:ilvl="7" w:tplc="68A8561A" w:tentative="1">
      <w:start w:val="1"/>
      <w:numFmt w:val="lowerLetter"/>
      <w:lvlText w:val="%8."/>
      <w:lvlJc w:val="left"/>
      <w:pPr>
        <w:ind w:left="5760" w:hanging="360"/>
      </w:pPr>
    </w:lvl>
    <w:lvl w:ilvl="8" w:tplc="804091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E2975"/>
    <w:multiLevelType w:val="hybridMultilevel"/>
    <w:tmpl w:val="E3B887D6"/>
    <w:lvl w:ilvl="0" w:tplc="6E66A4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9AA754" w:tentative="1">
      <w:start w:val="1"/>
      <w:numFmt w:val="lowerLetter"/>
      <w:lvlText w:val="%2."/>
      <w:lvlJc w:val="left"/>
      <w:pPr>
        <w:ind w:left="1440" w:hanging="360"/>
      </w:pPr>
    </w:lvl>
    <w:lvl w:ilvl="2" w:tplc="BE90440A" w:tentative="1">
      <w:start w:val="1"/>
      <w:numFmt w:val="lowerRoman"/>
      <w:lvlText w:val="%3."/>
      <w:lvlJc w:val="right"/>
      <w:pPr>
        <w:ind w:left="2160" w:hanging="180"/>
      </w:pPr>
    </w:lvl>
    <w:lvl w:ilvl="3" w:tplc="8FF64B4C" w:tentative="1">
      <w:start w:val="1"/>
      <w:numFmt w:val="decimal"/>
      <w:lvlText w:val="%4."/>
      <w:lvlJc w:val="left"/>
      <w:pPr>
        <w:ind w:left="2880" w:hanging="360"/>
      </w:pPr>
    </w:lvl>
    <w:lvl w:ilvl="4" w:tplc="13BC8DC6" w:tentative="1">
      <w:start w:val="1"/>
      <w:numFmt w:val="lowerLetter"/>
      <w:lvlText w:val="%5."/>
      <w:lvlJc w:val="left"/>
      <w:pPr>
        <w:ind w:left="3600" w:hanging="360"/>
      </w:pPr>
    </w:lvl>
    <w:lvl w:ilvl="5" w:tplc="6262A3E4" w:tentative="1">
      <w:start w:val="1"/>
      <w:numFmt w:val="lowerRoman"/>
      <w:lvlText w:val="%6."/>
      <w:lvlJc w:val="right"/>
      <w:pPr>
        <w:ind w:left="4320" w:hanging="180"/>
      </w:pPr>
    </w:lvl>
    <w:lvl w:ilvl="6" w:tplc="D408E5DE" w:tentative="1">
      <w:start w:val="1"/>
      <w:numFmt w:val="decimal"/>
      <w:lvlText w:val="%7."/>
      <w:lvlJc w:val="left"/>
      <w:pPr>
        <w:ind w:left="5040" w:hanging="360"/>
      </w:pPr>
    </w:lvl>
    <w:lvl w:ilvl="7" w:tplc="FD38F718" w:tentative="1">
      <w:start w:val="1"/>
      <w:numFmt w:val="lowerLetter"/>
      <w:lvlText w:val="%8."/>
      <w:lvlJc w:val="left"/>
      <w:pPr>
        <w:ind w:left="5760" w:hanging="360"/>
      </w:pPr>
    </w:lvl>
    <w:lvl w:ilvl="8" w:tplc="F006DE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535FB8"/>
    <w:multiLevelType w:val="hybridMultilevel"/>
    <w:tmpl w:val="7B0035D4"/>
    <w:lvl w:ilvl="0" w:tplc="023ABE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AC9B02" w:tentative="1">
      <w:start w:val="1"/>
      <w:numFmt w:val="lowerLetter"/>
      <w:lvlText w:val="%2."/>
      <w:lvlJc w:val="left"/>
      <w:pPr>
        <w:ind w:left="1440" w:hanging="360"/>
      </w:pPr>
    </w:lvl>
    <w:lvl w:ilvl="2" w:tplc="18B072FC" w:tentative="1">
      <w:start w:val="1"/>
      <w:numFmt w:val="lowerRoman"/>
      <w:lvlText w:val="%3."/>
      <w:lvlJc w:val="right"/>
      <w:pPr>
        <w:ind w:left="2160" w:hanging="180"/>
      </w:pPr>
    </w:lvl>
    <w:lvl w:ilvl="3" w:tplc="B0AE9AFA" w:tentative="1">
      <w:start w:val="1"/>
      <w:numFmt w:val="decimal"/>
      <w:lvlText w:val="%4."/>
      <w:lvlJc w:val="left"/>
      <w:pPr>
        <w:ind w:left="2880" w:hanging="360"/>
      </w:pPr>
    </w:lvl>
    <w:lvl w:ilvl="4" w:tplc="E046A178" w:tentative="1">
      <w:start w:val="1"/>
      <w:numFmt w:val="lowerLetter"/>
      <w:lvlText w:val="%5."/>
      <w:lvlJc w:val="left"/>
      <w:pPr>
        <w:ind w:left="3600" w:hanging="360"/>
      </w:pPr>
    </w:lvl>
    <w:lvl w:ilvl="5" w:tplc="F90838BC" w:tentative="1">
      <w:start w:val="1"/>
      <w:numFmt w:val="lowerRoman"/>
      <w:lvlText w:val="%6."/>
      <w:lvlJc w:val="right"/>
      <w:pPr>
        <w:ind w:left="4320" w:hanging="180"/>
      </w:pPr>
    </w:lvl>
    <w:lvl w:ilvl="6" w:tplc="054EF646" w:tentative="1">
      <w:start w:val="1"/>
      <w:numFmt w:val="decimal"/>
      <w:lvlText w:val="%7."/>
      <w:lvlJc w:val="left"/>
      <w:pPr>
        <w:ind w:left="5040" w:hanging="360"/>
      </w:pPr>
    </w:lvl>
    <w:lvl w:ilvl="7" w:tplc="79924326" w:tentative="1">
      <w:start w:val="1"/>
      <w:numFmt w:val="lowerLetter"/>
      <w:lvlText w:val="%8."/>
      <w:lvlJc w:val="left"/>
      <w:pPr>
        <w:ind w:left="5760" w:hanging="360"/>
      </w:pPr>
    </w:lvl>
    <w:lvl w:ilvl="8" w:tplc="9606E0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7855E0"/>
    <w:multiLevelType w:val="multilevel"/>
    <w:tmpl w:val="5A863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B82145"/>
    <w:multiLevelType w:val="multilevel"/>
    <w:tmpl w:val="335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CBA"/>
    <w:rsid w:val="000002F7"/>
    <w:rsid w:val="00007256"/>
    <w:rsid w:val="000439EC"/>
    <w:rsid w:val="000A2CBA"/>
    <w:rsid w:val="000D21D6"/>
    <w:rsid w:val="000E2F1B"/>
    <w:rsid w:val="000F406A"/>
    <w:rsid w:val="001177F1"/>
    <w:rsid w:val="0018290E"/>
    <w:rsid w:val="00183927"/>
    <w:rsid w:val="00194230"/>
    <w:rsid w:val="001D6EEB"/>
    <w:rsid w:val="001E094F"/>
    <w:rsid w:val="001E4104"/>
    <w:rsid w:val="001F2F35"/>
    <w:rsid w:val="00212B9F"/>
    <w:rsid w:val="002C4489"/>
    <w:rsid w:val="00325596"/>
    <w:rsid w:val="003655A8"/>
    <w:rsid w:val="0038002B"/>
    <w:rsid w:val="00383FCD"/>
    <w:rsid w:val="00385B68"/>
    <w:rsid w:val="003957A0"/>
    <w:rsid w:val="003B0E30"/>
    <w:rsid w:val="003C14E2"/>
    <w:rsid w:val="003C28EC"/>
    <w:rsid w:val="003F7B39"/>
    <w:rsid w:val="00480B8E"/>
    <w:rsid w:val="00486C02"/>
    <w:rsid w:val="004A3F35"/>
    <w:rsid w:val="004B24ED"/>
    <w:rsid w:val="004B68E3"/>
    <w:rsid w:val="004D6CA8"/>
    <w:rsid w:val="004E04D5"/>
    <w:rsid w:val="005477BD"/>
    <w:rsid w:val="0055415A"/>
    <w:rsid w:val="00597298"/>
    <w:rsid w:val="005A62A6"/>
    <w:rsid w:val="005C49CF"/>
    <w:rsid w:val="005C4E1E"/>
    <w:rsid w:val="006325A8"/>
    <w:rsid w:val="006914BC"/>
    <w:rsid w:val="0069718B"/>
    <w:rsid w:val="0069777A"/>
    <w:rsid w:val="006A5CD5"/>
    <w:rsid w:val="00712112"/>
    <w:rsid w:val="00745D7B"/>
    <w:rsid w:val="00747246"/>
    <w:rsid w:val="00750D6E"/>
    <w:rsid w:val="0076469F"/>
    <w:rsid w:val="007C202F"/>
    <w:rsid w:val="007E3E18"/>
    <w:rsid w:val="008B1691"/>
    <w:rsid w:val="008D484A"/>
    <w:rsid w:val="008E1CFA"/>
    <w:rsid w:val="00911305"/>
    <w:rsid w:val="00913830"/>
    <w:rsid w:val="009468ED"/>
    <w:rsid w:val="00992E46"/>
    <w:rsid w:val="00A14018"/>
    <w:rsid w:val="00A231F8"/>
    <w:rsid w:val="00A81B00"/>
    <w:rsid w:val="00A82F37"/>
    <w:rsid w:val="00A93B45"/>
    <w:rsid w:val="00A947B9"/>
    <w:rsid w:val="00AB6BE7"/>
    <w:rsid w:val="00AF0E53"/>
    <w:rsid w:val="00AF3DD3"/>
    <w:rsid w:val="00AF4F9C"/>
    <w:rsid w:val="00B122C3"/>
    <w:rsid w:val="00B95166"/>
    <w:rsid w:val="00BA12FD"/>
    <w:rsid w:val="00BB19B5"/>
    <w:rsid w:val="00BD6F85"/>
    <w:rsid w:val="00BF6D8F"/>
    <w:rsid w:val="00C0641E"/>
    <w:rsid w:val="00C86F5E"/>
    <w:rsid w:val="00D2308D"/>
    <w:rsid w:val="00D23A55"/>
    <w:rsid w:val="00D27ABD"/>
    <w:rsid w:val="00D67E33"/>
    <w:rsid w:val="00DA47B8"/>
    <w:rsid w:val="00DB0319"/>
    <w:rsid w:val="00DB1F64"/>
    <w:rsid w:val="00DE5B43"/>
    <w:rsid w:val="00E72485"/>
    <w:rsid w:val="00EB1328"/>
    <w:rsid w:val="00ED7866"/>
    <w:rsid w:val="00EF4BA4"/>
    <w:rsid w:val="00F220AB"/>
    <w:rsid w:val="00F32376"/>
    <w:rsid w:val="00F43CFE"/>
    <w:rsid w:val="00F5611F"/>
    <w:rsid w:val="00F6052F"/>
    <w:rsid w:val="00F620A9"/>
    <w:rsid w:val="00FE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4D6CA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n-AU"/>
    </w:rPr>
  </w:style>
  <w:style w:type="table" w:styleId="TableGrid">
    <w:name w:val="Table Grid"/>
    <w:basedOn w:val="TableNormal"/>
    <w:uiPriority w:val="59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2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CB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CBA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5477B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GB"/>
    </w:rPr>
  </w:style>
  <w:style w:type="character" w:customStyle="1" w:styleId="apple-converted-space">
    <w:name w:val="apple-converted-space"/>
    <w:basedOn w:val="DefaultParagraphFont"/>
    <w:rsid w:val="005477BD"/>
  </w:style>
  <w:style w:type="character" w:styleId="Strong">
    <w:name w:val="Strong"/>
    <w:basedOn w:val="DefaultParagraphFont"/>
    <w:uiPriority w:val="22"/>
    <w:qFormat/>
    <w:rsid w:val="00486C0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D6CA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4D6CA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n-AU"/>
    </w:rPr>
  </w:style>
  <w:style w:type="table" w:styleId="TableGrid">
    <w:name w:val="Table Grid"/>
    <w:basedOn w:val="TableNormal"/>
    <w:uiPriority w:val="59"/>
    <w:rsid w:val="000A2C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n-A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2C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2CB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A2C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2CBA"/>
    <w:rPr>
      <w:lang w:val="en-GB"/>
    </w:rPr>
  </w:style>
  <w:style w:type="paragraph" w:styleId="NormalWeb">
    <w:name w:val="Normal (Web)"/>
    <w:basedOn w:val="Normal"/>
    <w:uiPriority w:val="99"/>
    <w:semiHidden/>
    <w:unhideWhenUsed/>
    <w:rsid w:val="005477B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AU" w:eastAsia="en-GB"/>
    </w:rPr>
  </w:style>
  <w:style w:type="character" w:customStyle="1" w:styleId="apple-converted-space">
    <w:name w:val="apple-converted-space"/>
    <w:basedOn w:val="DefaultParagraphFont"/>
    <w:rsid w:val="005477BD"/>
  </w:style>
  <w:style w:type="character" w:styleId="Strong">
    <w:name w:val="Strong"/>
    <w:basedOn w:val="DefaultParagraphFont"/>
    <w:uiPriority w:val="22"/>
    <w:qFormat/>
    <w:rsid w:val="00486C0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4D6CA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 nass</dc:creator>
  <cp:lastModifiedBy>Kamande</cp:lastModifiedBy>
  <cp:revision>5</cp:revision>
  <dcterms:created xsi:type="dcterms:W3CDTF">2020-03-18T17:37:00Z</dcterms:created>
  <dcterms:modified xsi:type="dcterms:W3CDTF">2020-03-19T10:56:00Z</dcterms:modified>
</cp:coreProperties>
</file>